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224D">
      <w:pPr>
        <w:spacing w:line="620" w:lineRule="exact"/>
        <w:jc w:val="center"/>
        <w:rPr>
          <w:rFonts w:ascii="方正小标宋_GBK" w:eastAsia="方正小标宋_GBK"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辽宁理工职业大学纵向科研项目经费预算表</w:t>
      </w:r>
    </w:p>
    <w:tbl>
      <w:tblPr>
        <w:tblStyle w:val="4"/>
        <w:tblpPr w:leftFromText="180" w:rightFromText="180" w:vertAnchor="text" w:horzAnchor="margin" w:tblpY="551"/>
        <w:tblOverlap w:val="never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186"/>
        <w:gridCol w:w="974"/>
        <w:gridCol w:w="1524"/>
        <w:gridCol w:w="208"/>
        <w:gridCol w:w="630"/>
        <w:gridCol w:w="521"/>
        <w:gridCol w:w="2335"/>
      </w:tblGrid>
      <w:tr w14:paraId="3035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A7A1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2824CC8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  称</w:t>
            </w:r>
          </w:p>
        </w:tc>
        <w:tc>
          <w:tcPr>
            <w:tcW w:w="83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6B5B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  <w:tr w14:paraId="1A1A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4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6A74B2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712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84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  目</w:t>
            </w:r>
          </w:p>
          <w:p w14:paraId="612670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总经费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2705E">
            <w:pPr>
              <w:ind w:firstLine="420" w:firstLineChars="2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(万元)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D7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  <w:p w14:paraId="301845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来源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47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E4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B1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</w:t>
            </w:r>
          </w:p>
          <w:p w14:paraId="6405A5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  员</w:t>
            </w:r>
          </w:p>
        </w:tc>
        <w:tc>
          <w:tcPr>
            <w:tcW w:w="83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E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（以上必填）</w:t>
            </w:r>
          </w:p>
        </w:tc>
      </w:tr>
      <w:tr w14:paraId="6F0B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51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序 号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97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内   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64EF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预算金额</w:t>
            </w:r>
          </w:p>
          <w:p w14:paraId="44B0D62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（万元）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4E11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预算说明</w:t>
            </w:r>
          </w:p>
        </w:tc>
      </w:tr>
      <w:tr w14:paraId="50C6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5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BDC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版面费/专利费/资料费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CD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A54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73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F7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86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差旅费/会议费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FF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E1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67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5E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B0EE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材料费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771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A6D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26A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73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EDF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设备费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21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886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0A8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9B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ED5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专家咨询费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E59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D8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15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F4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B4AC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测试化验外协加工费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F9C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E1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D9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A3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AACC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216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2EA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F6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65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5A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106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68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F9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F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C89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45B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D9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D7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003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</w:t>
            </w:r>
          </w:p>
          <w:p w14:paraId="1AE2A8C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（签字）</w:t>
            </w:r>
          </w:p>
          <w:p w14:paraId="0472CAB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 月     日</w:t>
            </w:r>
          </w:p>
        </w:tc>
      </w:tr>
    </w:tbl>
    <w:p w14:paraId="671BFB0D">
      <w:pPr>
        <w:ind w:left="480" w:hanging="480" w:hanging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项目编号：</w:t>
      </w:r>
    </w:p>
    <w:p w14:paraId="377B2227">
      <w:pPr>
        <w:ind w:left="480" w:hanging="480" w:hanging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注：1.版面费/专利费/资料费：不低于</w:t>
      </w:r>
      <w:r>
        <w:rPr>
          <w:rFonts w:ascii="宋体" w:hAnsi="宋体" w:cs="宋体"/>
          <w:color w:val="000000"/>
          <w:sz w:val="24"/>
        </w:rPr>
        <w:t>25</w:t>
      </w:r>
      <w:r>
        <w:rPr>
          <w:rFonts w:hint="eastAsia" w:ascii="宋体" w:hAnsi="宋体" w:cs="宋体"/>
          <w:color w:val="000000"/>
          <w:sz w:val="24"/>
        </w:rPr>
        <w:t>%。</w:t>
      </w:r>
    </w:p>
    <w:p w14:paraId="7501A152">
      <w:pPr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hint="eastAsia" w:ascii="宋体" w:hAnsi="宋体" w:cs="宋体"/>
          <w:color w:val="000000"/>
          <w:sz w:val="24"/>
        </w:rPr>
        <w:t>差旅费会议费：不超过</w:t>
      </w:r>
      <w:r>
        <w:rPr>
          <w:rFonts w:ascii="宋体" w:hAnsi="宋体" w:cs="宋体"/>
          <w:color w:val="000000"/>
          <w:sz w:val="24"/>
        </w:rPr>
        <w:t>25</w:t>
      </w:r>
      <w:r>
        <w:rPr>
          <w:rFonts w:hint="eastAsia" w:ascii="宋体" w:hAnsi="宋体" w:cs="宋体"/>
          <w:color w:val="000000"/>
          <w:sz w:val="24"/>
        </w:rPr>
        <w:t>%。</w:t>
      </w:r>
    </w:p>
    <w:p w14:paraId="7195BCD6">
      <w:pPr>
        <w:ind w:left="480" w:hanging="480" w:hanging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ascii="宋体" w:hAnsi="宋体" w:cs="宋体"/>
          <w:color w:val="000000"/>
          <w:sz w:val="24"/>
        </w:rPr>
        <w:t xml:space="preserve">   3.</w:t>
      </w:r>
      <w:r>
        <w:rPr>
          <w:rFonts w:hint="eastAsia" w:ascii="宋体" w:hAnsi="宋体" w:cs="宋体"/>
          <w:color w:val="000000"/>
          <w:sz w:val="24"/>
        </w:rPr>
        <w:t>专家咨询费：不超过1</w:t>
      </w:r>
      <w:r>
        <w:rPr>
          <w:rFonts w:ascii="宋体" w:hAnsi="宋体" w:cs="宋体"/>
          <w:color w:val="000000"/>
          <w:sz w:val="24"/>
        </w:rPr>
        <w:t>5</w:t>
      </w:r>
      <w:r>
        <w:rPr>
          <w:rFonts w:hint="eastAsia" w:ascii="宋体" w:hAnsi="宋体" w:cs="宋体"/>
          <w:color w:val="000000"/>
          <w:sz w:val="24"/>
        </w:rPr>
        <w:t>%。</w:t>
      </w:r>
    </w:p>
    <w:p w14:paraId="3A51FDD7">
      <w:r>
        <w:rPr>
          <w:rFonts w:hint="eastAsia" w:eastAsia="方正楷体_GB2312"/>
          <w:color w:val="000000"/>
          <w:kern w:val="0"/>
          <w:sz w:val="32"/>
          <w:szCs w:val="32"/>
        </w:rPr>
        <w:t xml:space="preserve"> </w:t>
      </w:r>
      <w:r>
        <w:rPr>
          <w:rFonts w:eastAsia="方正楷体_GB2312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24"/>
        </w:rPr>
        <w:t>4.</w:t>
      </w:r>
      <w:r>
        <w:rPr>
          <w:rFonts w:hint="eastAsia" w:ascii="宋体" w:hAnsi="宋体" w:cs="宋体"/>
          <w:color w:val="000000"/>
          <w:sz w:val="24"/>
        </w:rPr>
        <w:t>本表一式三份，科技处、财务处、项目组各一份。</w:t>
      </w:r>
    </w:p>
    <w:p w14:paraId="1371340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530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D32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8D32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FF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21"/>
    <w:rsid w:val="00013E9C"/>
    <w:rsid w:val="000369FE"/>
    <w:rsid w:val="001A2A6C"/>
    <w:rsid w:val="003F6A61"/>
    <w:rsid w:val="003F7036"/>
    <w:rsid w:val="00505628"/>
    <w:rsid w:val="00680737"/>
    <w:rsid w:val="00762F7C"/>
    <w:rsid w:val="007D4A00"/>
    <w:rsid w:val="009C0AA7"/>
    <w:rsid w:val="00A608CA"/>
    <w:rsid w:val="00E10276"/>
    <w:rsid w:val="00E42421"/>
    <w:rsid w:val="00EC6A9B"/>
    <w:rsid w:val="4D2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212</Characters>
  <Lines>2</Lines>
  <Paragraphs>1</Paragraphs>
  <TotalTime>82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2024-07-19T02:55:00Z</dcterms:created>
  <dc:creator>Administrator</dc:creator>
  <cp:lastModifiedBy>苗</cp:lastModifiedBy>
  <dcterms:modified xsi:type="dcterms:W3CDTF">2025-07-10T02:18:37Z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9D9859F39C0E495F871A80B209905A34_13</vt:lpwstr>
  </property>
</Properties>
</file>