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AF" w:rsidRDefault="009204AF" w:rsidP="009204AF">
      <w:pPr>
        <w:spacing w:line="600" w:lineRule="exact"/>
        <w:rPr>
          <w:rFonts w:asciiTheme="minorEastAsia" w:eastAsiaTheme="minorEastAsia" w:hAnsiTheme="minorEastAsia"/>
          <w:sz w:val="24"/>
        </w:rPr>
      </w:pPr>
      <w:r>
        <w:rPr>
          <w:rStyle w:val="style71"/>
          <w:rFonts w:asciiTheme="minorEastAsia" w:eastAsiaTheme="minorEastAsia" w:hAnsiTheme="minorEastAsia" w:hint="eastAsia"/>
          <w:color w:val="000000"/>
          <w:spacing w:val="15"/>
          <w:sz w:val="30"/>
          <w:szCs w:val="30"/>
          <w:shd w:val="clear" w:color="auto" w:fill="FFFFFF"/>
        </w:rPr>
        <w:t>附件：</w:t>
      </w:r>
    </w:p>
    <w:p w:rsidR="009204AF" w:rsidRPr="0064447C" w:rsidRDefault="009204AF" w:rsidP="009204AF">
      <w:pPr>
        <w:spacing w:line="600" w:lineRule="exact"/>
        <w:jc w:val="center"/>
        <w:rPr>
          <w:rFonts w:asciiTheme="minorEastAsia" w:eastAsiaTheme="minorEastAsia" w:hAnsiTheme="minorEastAsia"/>
          <w:sz w:val="24"/>
        </w:rPr>
      </w:pPr>
      <w:r w:rsidRPr="004F7847">
        <w:rPr>
          <w:rFonts w:ascii="黑体" w:eastAsia="黑体" w:hAnsi="黑体" w:hint="eastAsia"/>
          <w:sz w:val="30"/>
          <w:szCs w:val="30"/>
        </w:rPr>
        <w:t>2021年度辽宁理工职业大</w:t>
      </w:r>
      <w:proofErr w:type="gramStart"/>
      <w:r w:rsidRPr="004F7847">
        <w:rPr>
          <w:rFonts w:ascii="黑体" w:eastAsia="黑体" w:hAnsi="黑体" w:hint="eastAsia"/>
          <w:sz w:val="30"/>
          <w:szCs w:val="30"/>
        </w:rPr>
        <w:t>学校级</w:t>
      </w:r>
      <w:proofErr w:type="gramEnd"/>
      <w:r w:rsidRPr="004F7847">
        <w:rPr>
          <w:rFonts w:ascii="黑体" w:eastAsia="黑体" w:hAnsi="黑体" w:hint="eastAsia"/>
          <w:sz w:val="30"/>
          <w:szCs w:val="30"/>
        </w:rPr>
        <w:t>科研课题立项名单</w:t>
      </w:r>
    </w:p>
    <w:tbl>
      <w:tblPr>
        <w:tblStyle w:val="a3"/>
        <w:tblW w:w="8789" w:type="dxa"/>
        <w:tblInd w:w="-176" w:type="dxa"/>
        <w:tblLook w:val="04A0" w:firstRow="1" w:lastRow="0" w:firstColumn="1" w:lastColumn="0" w:noHBand="0" w:noVBand="1"/>
      </w:tblPr>
      <w:tblGrid>
        <w:gridCol w:w="1277"/>
        <w:gridCol w:w="4677"/>
        <w:gridCol w:w="1134"/>
        <w:gridCol w:w="1701"/>
      </w:tblGrid>
      <w:tr w:rsidR="009204AF" w:rsidTr="005627B9">
        <w:tc>
          <w:tcPr>
            <w:tcW w:w="1277" w:type="dxa"/>
          </w:tcPr>
          <w:p w:rsidR="009204AF" w:rsidRPr="00F06AD6" w:rsidRDefault="009204AF" w:rsidP="005627B9">
            <w:pPr>
              <w:jc w:val="center"/>
              <w:rPr>
                <w:sz w:val="20"/>
                <w:szCs w:val="20"/>
              </w:rPr>
            </w:pPr>
            <w:r w:rsidRPr="00F06AD6">
              <w:rPr>
                <w:rFonts w:hint="eastAsia"/>
                <w:sz w:val="20"/>
                <w:szCs w:val="20"/>
              </w:rPr>
              <w:t>项目编号</w:t>
            </w:r>
          </w:p>
        </w:tc>
        <w:tc>
          <w:tcPr>
            <w:tcW w:w="4677" w:type="dxa"/>
          </w:tcPr>
          <w:p w:rsidR="009204AF" w:rsidRPr="00F06AD6" w:rsidRDefault="009204AF" w:rsidP="005627B9">
            <w:pPr>
              <w:jc w:val="center"/>
              <w:rPr>
                <w:sz w:val="20"/>
                <w:szCs w:val="20"/>
              </w:rPr>
            </w:pPr>
            <w:r w:rsidRPr="00F06AD6">
              <w:rPr>
                <w:rFonts w:hint="eastAsia"/>
                <w:sz w:val="20"/>
                <w:szCs w:val="20"/>
              </w:rPr>
              <w:t>课题名称</w:t>
            </w:r>
          </w:p>
        </w:tc>
        <w:tc>
          <w:tcPr>
            <w:tcW w:w="1134" w:type="dxa"/>
          </w:tcPr>
          <w:p w:rsidR="009204AF" w:rsidRDefault="009204AF" w:rsidP="005627B9">
            <w:pPr>
              <w:jc w:val="center"/>
              <w:rPr>
                <w:sz w:val="20"/>
                <w:szCs w:val="20"/>
              </w:rPr>
            </w:pPr>
            <w:r w:rsidRPr="00F06AD6">
              <w:rPr>
                <w:rFonts w:hint="eastAsia"/>
                <w:sz w:val="20"/>
                <w:szCs w:val="20"/>
              </w:rPr>
              <w:t>主持人</w:t>
            </w:r>
          </w:p>
          <w:p w:rsidR="009204AF" w:rsidRPr="00F06AD6" w:rsidRDefault="009204AF" w:rsidP="005627B9">
            <w:pPr>
              <w:jc w:val="center"/>
              <w:rPr>
                <w:sz w:val="20"/>
                <w:szCs w:val="20"/>
              </w:rPr>
            </w:pPr>
            <w:r w:rsidRPr="00F06AD6">
              <w:rPr>
                <w:rFonts w:hint="eastAsia"/>
                <w:sz w:val="20"/>
                <w:szCs w:val="20"/>
              </w:rPr>
              <w:t>姓名</w:t>
            </w:r>
          </w:p>
        </w:tc>
        <w:tc>
          <w:tcPr>
            <w:tcW w:w="1701" w:type="dxa"/>
          </w:tcPr>
          <w:p w:rsidR="009204AF" w:rsidRPr="00F06AD6" w:rsidRDefault="009204AF" w:rsidP="005627B9">
            <w:pPr>
              <w:jc w:val="center"/>
              <w:rPr>
                <w:sz w:val="20"/>
                <w:szCs w:val="20"/>
              </w:rPr>
            </w:pPr>
            <w:r w:rsidRPr="00F06AD6">
              <w:rPr>
                <w:rFonts w:hint="eastAsia"/>
                <w:sz w:val="20"/>
                <w:szCs w:val="20"/>
              </w:rPr>
              <w:t>部门</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LN202101</w:t>
            </w:r>
          </w:p>
        </w:tc>
        <w:tc>
          <w:tcPr>
            <w:tcW w:w="4677" w:type="dxa"/>
          </w:tcPr>
          <w:p w:rsidR="009204AF" w:rsidRPr="004F7847" w:rsidRDefault="009204AF" w:rsidP="005627B9">
            <w:pPr>
              <w:rPr>
                <w:rFonts w:ascii="宋体" w:hAnsi="宋体" w:cs="宋体"/>
                <w:sz w:val="20"/>
                <w:szCs w:val="20"/>
              </w:rPr>
            </w:pPr>
            <w:r>
              <w:rPr>
                <w:rFonts w:hint="eastAsia"/>
                <w:sz w:val="20"/>
                <w:szCs w:val="20"/>
              </w:rPr>
              <w:t>本科职业院校“三项建设任务”辩证关系</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赵恒德</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旅游与护理学院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LN202102</w:t>
            </w:r>
          </w:p>
        </w:tc>
        <w:tc>
          <w:tcPr>
            <w:tcW w:w="4677" w:type="dxa"/>
            <w:vAlign w:val="center"/>
          </w:tcPr>
          <w:p w:rsidR="009204AF" w:rsidRDefault="009204AF" w:rsidP="005627B9">
            <w:pPr>
              <w:rPr>
                <w:rFonts w:ascii="宋体" w:hAnsi="宋体" w:cs="宋体"/>
                <w:sz w:val="20"/>
                <w:szCs w:val="20"/>
              </w:rPr>
            </w:pPr>
            <w:r>
              <w:rPr>
                <w:rFonts w:hint="eastAsia"/>
                <w:sz w:val="20"/>
                <w:szCs w:val="20"/>
              </w:rPr>
              <w:t>国内外本科职业教育经验评介与比较研究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田蕊</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技能部</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LN202103</w:t>
            </w:r>
          </w:p>
        </w:tc>
        <w:tc>
          <w:tcPr>
            <w:tcW w:w="4677" w:type="dxa"/>
            <w:vAlign w:val="center"/>
          </w:tcPr>
          <w:p w:rsidR="009204AF" w:rsidRDefault="009204AF" w:rsidP="005627B9">
            <w:pPr>
              <w:rPr>
                <w:rFonts w:ascii="宋体" w:hAnsi="宋体" w:cs="宋体"/>
                <w:sz w:val="20"/>
                <w:szCs w:val="20"/>
              </w:rPr>
            </w:pPr>
            <w:r>
              <w:rPr>
                <w:rFonts w:hint="eastAsia"/>
                <w:sz w:val="20"/>
                <w:szCs w:val="20"/>
              </w:rPr>
              <w:t>职业本科人才培养定位与实现路径选择</w:t>
            </w:r>
          </w:p>
        </w:tc>
        <w:tc>
          <w:tcPr>
            <w:tcW w:w="1134" w:type="dxa"/>
            <w:vAlign w:val="center"/>
          </w:tcPr>
          <w:p w:rsidR="009204AF" w:rsidRDefault="009204AF" w:rsidP="005627B9">
            <w:pPr>
              <w:jc w:val="center"/>
              <w:rPr>
                <w:rFonts w:ascii="宋体" w:hAnsi="宋体" w:cs="宋体"/>
                <w:sz w:val="20"/>
                <w:szCs w:val="20"/>
              </w:rPr>
            </w:pPr>
            <w:proofErr w:type="gramStart"/>
            <w:r>
              <w:rPr>
                <w:rFonts w:hint="eastAsia"/>
                <w:sz w:val="20"/>
                <w:szCs w:val="20"/>
              </w:rPr>
              <w:t>修力轩</w:t>
            </w:r>
            <w:proofErr w:type="gramEnd"/>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建筑工程学院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LN202104</w:t>
            </w:r>
          </w:p>
        </w:tc>
        <w:tc>
          <w:tcPr>
            <w:tcW w:w="4677" w:type="dxa"/>
            <w:vAlign w:val="center"/>
          </w:tcPr>
          <w:p w:rsidR="009204AF" w:rsidRDefault="009204AF" w:rsidP="005627B9">
            <w:pPr>
              <w:rPr>
                <w:rFonts w:ascii="宋体" w:hAnsi="宋体" w:cs="宋体"/>
                <w:sz w:val="20"/>
                <w:szCs w:val="20"/>
              </w:rPr>
            </w:pPr>
            <w:r>
              <w:rPr>
                <w:rFonts w:hint="eastAsia"/>
                <w:sz w:val="20"/>
                <w:szCs w:val="20"/>
              </w:rPr>
              <w:t>国内职业本科教育经验比较研究</w:t>
            </w:r>
          </w:p>
        </w:tc>
        <w:tc>
          <w:tcPr>
            <w:tcW w:w="1134" w:type="dxa"/>
            <w:vAlign w:val="center"/>
          </w:tcPr>
          <w:p w:rsidR="009204AF" w:rsidRDefault="009204AF" w:rsidP="005627B9">
            <w:pPr>
              <w:jc w:val="center"/>
              <w:rPr>
                <w:rFonts w:ascii="宋体" w:hAnsi="宋体" w:cs="宋体"/>
                <w:sz w:val="20"/>
                <w:szCs w:val="20"/>
              </w:rPr>
            </w:pPr>
            <w:proofErr w:type="gramStart"/>
            <w:r>
              <w:rPr>
                <w:rFonts w:hint="eastAsia"/>
                <w:sz w:val="20"/>
                <w:szCs w:val="20"/>
              </w:rPr>
              <w:t>徐多</w:t>
            </w:r>
            <w:proofErr w:type="gramEnd"/>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LN202105</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本科职业高校大学生文化自觉意识养成途径探索</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鲁艺伟</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财经与商贸学院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LN202106</w:t>
            </w:r>
          </w:p>
        </w:tc>
        <w:tc>
          <w:tcPr>
            <w:tcW w:w="4677" w:type="dxa"/>
            <w:vAlign w:val="center"/>
          </w:tcPr>
          <w:p w:rsidR="009204AF" w:rsidRDefault="009204AF" w:rsidP="005627B9">
            <w:pPr>
              <w:rPr>
                <w:rFonts w:ascii="宋体" w:hAnsi="宋体" w:cs="宋体"/>
                <w:sz w:val="20"/>
                <w:szCs w:val="20"/>
              </w:rPr>
            </w:pPr>
            <w:r>
              <w:rPr>
                <w:rFonts w:hint="eastAsia"/>
                <w:sz w:val="20"/>
                <w:szCs w:val="20"/>
              </w:rPr>
              <w:t>新时代“劳动精神”培养与职业本科教育融合研究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杨静</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基础部</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LN202107</w:t>
            </w:r>
          </w:p>
        </w:tc>
        <w:tc>
          <w:tcPr>
            <w:tcW w:w="4677" w:type="dxa"/>
            <w:vAlign w:val="center"/>
          </w:tcPr>
          <w:p w:rsidR="009204AF" w:rsidRDefault="009204AF" w:rsidP="005627B9">
            <w:pPr>
              <w:rPr>
                <w:rFonts w:ascii="宋体" w:hAnsi="宋体" w:cs="宋体"/>
                <w:sz w:val="20"/>
                <w:szCs w:val="20"/>
              </w:rPr>
            </w:pPr>
            <w:r>
              <w:rPr>
                <w:rFonts w:hint="eastAsia"/>
                <w:sz w:val="20"/>
                <w:szCs w:val="20"/>
              </w:rPr>
              <w:t>职业院校大学生个性化就业指导的途径与方法研究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温涛</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建筑工程学院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LN202108</w:t>
            </w:r>
          </w:p>
        </w:tc>
        <w:tc>
          <w:tcPr>
            <w:tcW w:w="4677" w:type="dxa"/>
            <w:vAlign w:val="center"/>
          </w:tcPr>
          <w:p w:rsidR="009204AF" w:rsidRDefault="009204AF" w:rsidP="005627B9">
            <w:pPr>
              <w:rPr>
                <w:rFonts w:ascii="宋体" w:hAnsi="宋体" w:cs="宋体"/>
                <w:sz w:val="20"/>
                <w:szCs w:val="20"/>
              </w:rPr>
            </w:pPr>
            <w:r>
              <w:rPr>
                <w:rFonts w:hint="eastAsia"/>
                <w:sz w:val="20"/>
                <w:szCs w:val="20"/>
              </w:rPr>
              <w:t>积极心理学理念的大学生心理健康教育研究</w:t>
            </w:r>
          </w:p>
        </w:tc>
        <w:tc>
          <w:tcPr>
            <w:tcW w:w="1134" w:type="dxa"/>
            <w:vAlign w:val="center"/>
          </w:tcPr>
          <w:p w:rsidR="009204AF" w:rsidRDefault="009204AF" w:rsidP="005627B9">
            <w:pPr>
              <w:jc w:val="center"/>
              <w:rPr>
                <w:rFonts w:ascii="宋体" w:hAnsi="宋体" w:cs="宋体"/>
                <w:sz w:val="20"/>
                <w:szCs w:val="20"/>
              </w:rPr>
            </w:pPr>
            <w:proofErr w:type="gramStart"/>
            <w:r>
              <w:rPr>
                <w:rFonts w:hint="eastAsia"/>
                <w:sz w:val="20"/>
                <w:szCs w:val="20"/>
              </w:rPr>
              <w:t>房素兰</w:t>
            </w:r>
            <w:proofErr w:type="gramEnd"/>
          </w:p>
        </w:tc>
        <w:tc>
          <w:tcPr>
            <w:tcW w:w="1701" w:type="dxa"/>
            <w:vAlign w:val="center"/>
          </w:tcPr>
          <w:p w:rsidR="009204AF" w:rsidRDefault="009204AF" w:rsidP="005627B9">
            <w:pPr>
              <w:jc w:val="center"/>
              <w:rPr>
                <w:rFonts w:ascii="宋体" w:hAnsi="宋体" w:cs="宋体"/>
                <w:sz w:val="20"/>
                <w:szCs w:val="20"/>
              </w:rPr>
            </w:pPr>
            <w:proofErr w:type="gramStart"/>
            <w:r>
              <w:rPr>
                <w:rFonts w:hint="eastAsia"/>
                <w:sz w:val="20"/>
                <w:szCs w:val="20"/>
              </w:rPr>
              <w:t>思政部</w:t>
            </w:r>
            <w:proofErr w:type="gramEnd"/>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LN202109</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本科职业院校</w:t>
            </w:r>
            <w:proofErr w:type="gramStart"/>
            <w:r>
              <w:rPr>
                <w:rFonts w:hint="eastAsia"/>
                <w:sz w:val="20"/>
                <w:szCs w:val="20"/>
              </w:rPr>
              <w:t>开源性校企</w:t>
            </w:r>
            <w:proofErr w:type="gramEnd"/>
            <w:r>
              <w:rPr>
                <w:rFonts w:hint="eastAsia"/>
                <w:sz w:val="20"/>
                <w:szCs w:val="20"/>
              </w:rPr>
              <w:t>共建专业社团的建设研究与实践</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孙丽红</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LN202110</w:t>
            </w:r>
          </w:p>
        </w:tc>
        <w:tc>
          <w:tcPr>
            <w:tcW w:w="4677" w:type="dxa"/>
            <w:vAlign w:val="center"/>
          </w:tcPr>
          <w:p w:rsidR="009204AF" w:rsidRDefault="009204AF" w:rsidP="005627B9">
            <w:pPr>
              <w:rPr>
                <w:rFonts w:ascii="宋体" w:hAnsi="宋体" w:cs="宋体"/>
                <w:sz w:val="20"/>
                <w:szCs w:val="20"/>
              </w:rPr>
            </w:pPr>
            <w:r>
              <w:rPr>
                <w:rFonts w:hint="eastAsia"/>
                <w:sz w:val="20"/>
                <w:szCs w:val="20"/>
              </w:rPr>
              <w:t>抗</w:t>
            </w:r>
            <w:proofErr w:type="gramStart"/>
            <w:r>
              <w:rPr>
                <w:rFonts w:hint="eastAsia"/>
                <w:sz w:val="20"/>
                <w:szCs w:val="20"/>
              </w:rPr>
              <w:t>疫</w:t>
            </w:r>
            <w:proofErr w:type="gramEnd"/>
            <w:r>
              <w:rPr>
                <w:rFonts w:hint="eastAsia"/>
                <w:sz w:val="20"/>
                <w:szCs w:val="20"/>
              </w:rPr>
              <w:t>精神对大学生价值观的影响探究</w:t>
            </w:r>
          </w:p>
        </w:tc>
        <w:tc>
          <w:tcPr>
            <w:tcW w:w="1134" w:type="dxa"/>
            <w:vAlign w:val="center"/>
          </w:tcPr>
          <w:p w:rsidR="009204AF" w:rsidRDefault="009204AF" w:rsidP="005627B9">
            <w:pPr>
              <w:jc w:val="center"/>
              <w:rPr>
                <w:rFonts w:ascii="宋体" w:hAnsi="宋体" w:cs="宋体"/>
                <w:sz w:val="20"/>
                <w:szCs w:val="20"/>
              </w:rPr>
            </w:pPr>
            <w:proofErr w:type="gramStart"/>
            <w:r>
              <w:rPr>
                <w:rFonts w:hint="eastAsia"/>
                <w:sz w:val="20"/>
                <w:szCs w:val="20"/>
              </w:rPr>
              <w:t>伊平</w:t>
            </w:r>
            <w:proofErr w:type="gramEnd"/>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LN202111</w:t>
            </w:r>
          </w:p>
        </w:tc>
        <w:tc>
          <w:tcPr>
            <w:tcW w:w="4677" w:type="dxa"/>
            <w:vAlign w:val="center"/>
          </w:tcPr>
          <w:p w:rsidR="009204AF" w:rsidRDefault="009204AF" w:rsidP="005627B9">
            <w:pPr>
              <w:rPr>
                <w:rFonts w:ascii="宋体" w:hAnsi="宋体" w:cs="宋体"/>
                <w:sz w:val="20"/>
                <w:szCs w:val="20"/>
              </w:rPr>
            </w:pPr>
            <w:r>
              <w:rPr>
                <w:rFonts w:hint="eastAsia"/>
                <w:sz w:val="20"/>
                <w:szCs w:val="20"/>
              </w:rPr>
              <w:t>职业本科教育中“软件测试技术”课程的教学模式探究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高鹤</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LN202112</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本科职业院校开展劳动教育研究与实践</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王玉娥</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基础部</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LN202113</w:t>
            </w:r>
          </w:p>
        </w:tc>
        <w:tc>
          <w:tcPr>
            <w:tcW w:w="4677" w:type="dxa"/>
            <w:vAlign w:val="center"/>
          </w:tcPr>
          <w:p w:rsidR="009204AF" w:rsidRDefault="009204AF" w:rsidP="005627B9">
            <w:pPr>
              <w:rPr>
                <w:rFonts w:ascii="宋体" w:hAnsi="宋体" w:cs="宋体"/>
                <w:sz w:val="20"/>
                <w:szCs w:val="20"/>
              </w:rPr>
            </w:pPr>
            <w:proofErr w:type="gramStart"/>
            <w:r>
              <w:rPr>
                <w:rFonts w:hint="eastAsia"/>
                <w:sz w:val="20"/>
                <w:szCs w:val="20"/>
              </w:rPr>
              <w:t>课程思政融入</w:t>
            </w:r>
            <w:proofErr w:type="gramEnd"/>
            <w:r>
              <w:rPr>
                <w:rFonts w:hint="eastAsia"/>
                <w:sz w:val="20"/>
                <w:szCs w:val="20"/>
              </w:rPr>
              <w:t>高等数学课程的教学研究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余玉兰</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基础部</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LN202114</w:t>
            </w:r>
          </w:p>
        </w:tc>
        <w:tc>
          <w:tcPr>
            <w:tcW w:w="4677" w:type="dxa"/>
            <w:vAlign w:val="center"/>
          </w:tcPr>
          <w:p w:rsidR="009204AF" w:rsidRDefault="009204AF" w:rsidP="005627B9">
            <w:pPr>
              <w:rPr>
                <w:rFonts w:ascii="宋体" w:hAnsi="宋体" w:cs="宋体"/>
                <w:sz w:val="20"/>
                <w:szCs w:val="20"/>
              </w:rPr>
            </w:pPr>
            <w:r>
              <w:rPr>
                <w:rFonts w:hint="eastAsia"/>
                <w:sz w:val="20"/>
                <w:szCs w:val="20"/>
              </w:rPr>
              <w:t>工匠精神融入本科职业院校学生管理工作研究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张丽娜</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学生处</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LN202115</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本科职业院校学生管理模式的优化研究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朱磊</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机电学院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LN202116</w:t>
            </w:r>
          </w:p>
        </w:tc>
        <w:tc>
          <w:tcPr>
            <w:tcW w:w="4677" w:type="dxa"/>
            <w:vAlign w:val="center"/>
          </w:tcPr>
          <w:p w:rsidR="009204AF" w:rsidRDefault="009204AF" w:rsidP="005627B9">
            <w:pPr>
              <w:rPr>
                <w:rFonts w:ascii="宋体" w:hAnsi="宋体" w:cs="宋体"/>
                <w:sz w:val="20"/>
                <w:szCs w:val="20"/>
              </w:rPr>
            </w:pPr>
            <w:r>
              <w:rPr>
                <w:rFonts w:hint="eastAsia"/>
                <w:sz w:val="20"/>
                <w:szCs w:val="20"/>
              </w:rPr>
              <w:t>新时代下社会主义核心价值观融入本科职业教育教学全过程的途径与实践研究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刘佳</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计算机学院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LN202117</w:t>
            </w:r>
          </w:p>
        </w:tc>
        <w:tc>
          <w:tcPr>
            <w:tcW w:w="4677" w:type="dxa"/>
            <w:vAlign w:val="center"/>
          </w:tcPr>
          <w:p w:rsidR="009204AF" w:rsidRDefault="009204AF" w:rsidP="005627B9">
            <w:pPr>
              <w:rPr>
                <w:rFonts w:ascii="宋体" w:hAnsi="宋体" w:cs="宋体"/>
                <w:sz w:val="20"/>
                <w:szCs w:val="20"/>
              </w:rPr>
            </w:pPr>
            <w:r>
              <w:rPr>
                <w:rFonts w:hint="eastAsia"/>
                <w:sz w:val="20"/>
                <w:szCs w:val="20"/>
              </w:rPr>
              <w:t>新时代本科职业院校美育教育研究与实践</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孙思懿</w:t>
            </w:r>
          </w:p>
        </w:tc>
        <w:tc>
          <w:tcPr>
            <w:tcW w:w="1701" w:type="dxa"/>
            <w:vAlign w:val="center"/>
          </w:tcPr>
          <w:p w:rsidR="009204AF" w:rsidRDefault="009204AF" w:rsidP="005627B9">
            <w:pPr>
              <w:jc w:val="center"/>
              <w:rPr>
                <w:rFonts w:ascii="宋体" w:hAnsi="宋体" w:cs="宋体"/>
                <w:sz w:val="22"/>
              </w:rPr>
            </w:pPr>
            <w:r>
              <w:rPr>
                <w:rFonts w:hint="eastAsia"/>
                <w:sz w:val="22"/>
              </w:rPr>
              <w:t>科研处</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LN202118</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本科职业院校美育教育的研究与实践</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胡杨</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机电学院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LN202119</w:t>
            </w:r>
          </w:p>
        </w:tc>
        <w:tc>
          <w:tcPr>
            <w:tcW w:w="4677" w:type="dxa"/>
            <w:vAlign w:val="center"/>
          </w:tcPr>
          <w:p w:rsidR="009204AF" w:rsidRDefault="009204AF" w:rsidP="005627B9">
            <w:pPr>
              <w:rPr>
                <w:rFonts w:ascii="宋体" w:hAnsi="宋体" w:cs="宋体"/>
                <w:sz w:val="20"/>
                <w:szCs w:val="20"/>
              </w:rPr>
            </w:pPr>
            <w:r>
              <w:rPr>
                <w:rFonts w:hint="eastAsia"/>
                <w:sz w:val="20"/>
                <w:szCs w:val="20"/>
              </w:rPr>
              <w:t>软件工程专业课程教学开展与美育教学相结合的方法研究与实践</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郭锐</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督导处</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LN202120</w:t>
            </w:r>
          </w:p>
        </w:tc>
        <w:tc>
          <w:tcPr>
            <w:tcW w:w="4677" w:type="dxa"/>
            <w:vAlign w:val="center"/>
          </w:tcPr>
          <w:p w:rsidR="009204AF" w:rsidRDefault="009204AF" w:rsidP="005627B9">
            <w:pPr>
              <w:rPr>
                <w:rFonts w:ascii="宋体" w:hAnsi="宋体" w:cs="宋体"/>
                <w:color w:val="000000"/>
                <w:sz w:val="20"/>
                <w:szCs w:val="20"/>
              </w:rPr>
            </w:pPr>
            <w:r>
              <w:rPr>
                <w:rFonts w:hint="eastAsia"/>
                <w:color w:val="000000"/>
                <w:sz w:val="20"/>
                <w:szCs w:val="20"/>
              </w:rPr>
              <w:t>本科职业院校“三全育人”机制建设研究</w:t>
            </w:r>
          </w:p>
        </w:tc>
        <w:tc>
          <w:tcPr>
            <w:tcW w:w="1134" w:type="dxa"/>
            <w:vAlign w:val="center"/>
          </w:tcPr>
          <w:p w:rsidR="009204AF" w:rsidRDefault="009204AF" w:rsidP="005627B9">
            <w:pPr>
              <w:jc w:val="center"/>
              <w:rPr>
                <w:rFonts w:ascii="宋体" w:hAnsi="宋体" w:cs="宋体"/>
                <w:color w:val="000000"/>
                <w:sz w:val="20"/>
                <w:szCs w:val="20"/>
              </w:rPr>
            </w:pPr>
            <w:r>
              <w:rPr>
                <w:rFonts w:hint="eastAsia"/>
                <w:color w:val="000000"/>
                <w:sz w:val="20"/>
                <w:szCs w:val="20"/>
              </w:rPr>
              <w:t>刘宝银</w:t>
            </w:r>
          </w:p>
        </w:tc>
        <w:tc>
          <w:tcPr>
            <w:tcW w:w="1701" w:type="dxa"/>
            <w:vAlign w:val="center"/>
          </w:tcPr>
          <w:p w:rsidR="009204AF" w:rsidRDefault="009204AF" w:rsidP="005627B9">
            <w:pPr>
              <w:jc w:val="center"/>
              <w:rPr>
                <w:rFonts w:ascii="宋体" w:hAnsi="宋体" w:cs="宋体"/>
                <w:color w:val="000000"/>
                <w:sz w:val="20"/>
                <w:szCs w:val="20"/>
              </w:rPr>
            </w:pPr>
            <w:r>
              <w:rPr>
                <w:rFonts w:hint="eastAsia"/>
                <w:color w:val="000000"/>
                <w:sz w:val="20"/>
                <w:szCs w:val="20"/>
              </w:rPr>
              <w:t>计算机学院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LN202121</w:t>
            </w:r>
          </w:p>
        </w:tc>
        <w:tc>
          <w:tcPr>
            <w:tcW w:w="4677" w:type="dxa"/>
            <w:vAlign w:val="center"/>
          </w:tcPr>
          <w:p w:rsidR="009204AF" w:rsidRDefault="009204AF" w:rsidP="005627B9">
            <w:pPr>
              <w:rPr>
                <w:rFonts w:ascii="宋体" w:hAnsi="宋体" w:cs="宋体"/>
                <w:sz w:val="20"/>
                <w:szCs w:val="20"/>
              </w:rPr>
            </w:pPr>
            <w:r>
              <w:rPr>
                <w:rFonts w:hint="eastAsia"/>
                <w:sz w:val="20"/>
                <w:szCs w:val="20"/>
              </w:rPr>
              <w:t>辅导员加强班级学风建设的几点思考</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周建平</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旅游与护理学院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LN202122</w:t>
            </w:r>
          </w:p>
        </w:tc>
        <w:tc>
          <w:tcPr>
            <w:tcW w:w="4677" w:type="dxa"/>
            <w:vAlign w:val="center"/>
          </w:tcPr>
          <w:p w:rsidR="009204AF" w:rsidRDefault="009204AF" w:rsidP="005627B9">
            <w:pPr>
              <w:rPr>
                <w:rFonts w:ascii="宋体" w:hAnsi="宋体" w:cs="宋体"/>
                <w:sz w:val="20"/>
                <w:szCs w:val="20"/>
              </w:rPr>
            </w:pPr>
            <w:r>
              <w:rPr>
                <w:rFonts w:hint="eastAsia"/>
                <w:sz w:val="20"/>
                <w:szCs w:val="20"/>
              </w:rPr>
              <w:t>工业机器人技术专业学风建设问题及对策研究</w:t>
            </w:r>
            <w:r>
              <w:rPr>
                <w:rFonts w:hint="eastAsia"/>
                <w:sz w:val="20"/>
                <w:szCs w:val="20"/>
              </w:rPr>
              <w:t xml:space="preserve"> </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陈艳</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机电学院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LN202123</w:t>
            </w:r>
          </w:p>
        </w:tc>
        <w:tc>
          <w:tcPr>
            <w:tcW w:w="4677" w:type="dxa"/>
            <w:vAlign w:val="center"/>
          </w:tcPr>
          <w:p w:rsidR="009204AF" w:rsidRDefault="009204AF" w:rsidP="005627B9">
            <w:pPr>
              <w:rPr>
                <w:rFonts w:ascii="宋体" w:hAnsi="宋体" w:cs="宋体"/>
                <w:sz w:val="20"/>
                <w:szCs w:val="20"/>
              </w:rPr>
            </w:pPr>
            <w:r>
              <w:rPr>
                <w:rFonts w:hint="eastAsia"/>
                <w:sz w:val="20"/>
                <w:szCs w:val="20"/>
              </w:rPr>
              <w:t>民办本科职业院校人才培养现状与发展策略研究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孟雪</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旅游与护理学院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LN202124</w:t>
            </w:r>
          </w:p>
        </w:tc>
        <w:tc>
          <w:tcPr>
            <w:tcW w:w="4677" w:type="dxa"/>
            <w:vAlign w:val="center"/>
          </w:tcPr>
          <w:p w:rsidR="009204AF" w:rsidRDefault="009204AF" w:rsidP="005627B9">
            <w:pPr>
              <w:rPr>
                <w:rFonts w:ascii="宋体" w:hAnsi="宋体" w:cs="宋体"/>
                <w:sz w:val="20"/>
                <w:szCs w:val="20"/>
              </w:rPr>
            </w:pPr>
            <w:proofErr w:type="gramStart"/>
            <w:r>
              <w:rPr>
                <w:rFonts w:hint="eastAsia"/>
                <w:sz w:val="20"/>
                <w:szCs w:val="20"/>
              </w:rPr>
              <w:t>思政视角下职业</w:t>
            </w:r>
            <w:proofErr w:type="gramEnd"/>
            <w:r>
              <w:rPr>
                <w:rFonts w:hint="eastAsia"/>
                <w:sz w:val="20"/>
                <w:szCs w:val="20"/>
              </w:rPr>
              <w:t>本科院校劳动价值观教育研究</w:t>
            </w:r>
          </w:p>
        </w:tc>
        <w:tc>
          <w:tcPr>
            <w:tcW w:w="1134" w:type="dxa"/>
            <w:vAlign w:val="center"/>
          </w:tcPr>
          <w:p w:rsidR="009204AF" w:rsidRDefault="009204AF" w:rsidP="005627B9">
            <w:pPr>
              <w:jc w:val="center"/>
              <w:rPr>
                <w:rFonts w:ascii="宋体" w:hAnsi="宋体" w:cs="宋体"/>
                <w:sz w:val="20"/>
                <w:szCs w:val="20"/>
              </w:rPr>
            </w:pPr>
            <w:proofErr w:type="gramStart"/>
            <w:r>
              <w:rPr>
                <w:rFonts w:hint="eastAsia"/>
                <w:sz w:val="20"/>
                <w:szCs w:val="20"/>
              </w:rPr>
              <w:t>孙雪</w:t>
            </w:r>
            <w:proofErr w:type="gramEnd"/>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旅游与护理学院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LN202125</w:t>
            </w:r>
          </w:p>
        </w:tc>
        <w:tc>
          <w:tcPr>
            <w:tcW w:w="4677" w:type="dxa"/>
            <w:vAlign w:val="center"/>
          </w:tcPr>
          <w:p w:rsidR="009204AF" w:rsidRDefault="009204AF" w:rsidP="005627B9">
            <w:pPr>
              <w:rPr>
                <w:rFonts w:ascii="宋体" w:hAnsi="宋体" w:cs="宋体"/>
                <w:sz w:val="20"/>
                <w:szCs w:val="20"/>
              </w:rPr>
            </w:pPr>
            <w:r>
              <w:rPr>
                <w:rFonts w:hint="eastAsia"/>
                <w:sz w:val="20"/>
                <w:szCs w:val="20"/>
              </w:rPr>
              <w:t>新时代本科职业院校美育研究与实践</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王文竹</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LN202126</w:t>
            </w:r>
          </w:p>
        </w:tc>
        <w:tc>
          <w:tcPr>
            <w:tcW w:w="4677" w:type="dxa"/>
            <w:vAlign w:val="center"/>
          </w:tcPr>
          <w:p w:rsidR="009204AF" w:rsidRDefault="009204AF" w:rsidP="005627B9">
            <w:pPr>
              <w:rPr>
                <w:rFonts w:ascii="宋体" w:hAnsi="宋体" w:cs="宋体"/>
                <w:sz w:val="20"/>
                <w:szCs w:val="20"/>
              </w:rPr>
            </w:pPr>
            <w:r>
              <w:rPr>
                <w:rFonts w:hint="eastAsia"/>
                <w:sz w:val="20"/>
                <w:szCs w:val="20"/>
              </w:rPr>
              <w:t>职业院校学生安全素养培养体系创建研究与实践</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谷兴文</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机电学院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LN202127</w:t>
            </w:r>
          </w:p>
        </w:tc>
        <w:tc>
          <w:tcPr>
            <w:tcW w:w="4677" w:type="dxa"/>
            <w:vAlign w:val="center"/>
          </w:tcPr>
          <w:p w:rsidR="009204AF" w:rsidRDefault="009204AF" w:rsidP="005627B9">
            <w:pPr>
              <w:rPr>
                <w:rFonts w:ascii="宋体" w:hAnsi="宋体" w:cs="宋体"/>
                <w:sz w:val="20"/>
                <w:szCs w:val="20"/>
              </w:rPr>
            </w:pPr>
            <w:r>
              <w:rPr>
                <w:rFonts w:hint="eastAsia"/>
                <w:sz w:val="20"/>
                <w:szCs w:val="20"/>
              </w:rPr>
              <w:t>新形势下本科职业大学学风建设问题及对策研究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刘嘉媛</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机电学院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LN202128</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本科职业毕业生个性化就业指导的途径与方法研究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高海</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旅游与护理学院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LN202129</w:t>
            </w:r>
          </w:p>
        </w:tc>
        <w:tc>
          <w:tcPr>
            <w:tcW w:w="4677" w:type="dxa"/>
            <w:vAlign w:val="center"/>
          </w:tcPr>
          <w:p w:rsidR="009204AF" w:rsidRDefault="009204AF" w:rsidP="005627B9">
            <w:pPr>
              <w:rPr>
                <w:rFonts w:ascii="宋体" w:hAnsi="宋体" w:cs="宋体"/>
                <w:sz w:val="20"/>
                <w:szCs w:val="20"/>
              </w:rPr>
            </w:pPr>
            <w:r>
              <w:rPr>
                <w:rFonts w:hint="eastAsia"/>
                <w:sz w:val="20"/>
                <w:szCs w:val="20"/>
              </w:rPr>
              <w:t>测绘地理信息技术专业课程教学开展</w:t>
            </w:r>
            <w:proofErr w:type="gramStart"/>
            <w:r>
              <w:rPr>
                <w:rFonts w:hint="eastAsia"/>
                <w:sz w:val="20"/>
                <w:szCs w:val="20"/>
              </w:rPr>
              <w:t>课程思政的</w:t>
            </w:r>
            <w:proofErr w:type="gramEnd"/>
            <w:r>
              <w:rPr>
                <w:rFonts w:hint="eastAsia"/>
                <w:sz w:val="20"/>
                <w:szCs w:val="20"/>
              </w:rPr>
              <w:t>路径方法研究与实践</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尹炀</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建筑工程学院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LN202130</w:t>
            </w:r>
          </w:p>
        </w:tc>
        <w:tc>
          <w:tcPr>
            <w:tcW w:w="4677" w:type="dxa"/>
            <w:vAlign w:val="center"/>
          </w:tcPr>
          <w:p w:rsidR="009204AF" w:rsidRDefault="009204AF" w:rsidP="005627B9">
            <w:pPr>
              <w:rPr>
                <w:rFonts w:ascii="宋体" w:hAnsi="宋体" w:cs="宋体"/>
                <w:sz w:val="20"/>
                <w:szCs w:val="20"/>
              </w:rPr>
            </w:pPr>
            <w:r>
              <w:rPr>
                <w:rFonts w:hint="eastAsia"/>
                <w:sz w:val="20"/>
                <w:szCs w:val="20"/>
              </w:rPr>
              <w:t>职业大学学生身心健康素质教育研究与实践</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王宇明</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机电学院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LN202131</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本科职业教育《</w:t>
            </w:r>
            <w:r>
              <w:rPr>
                <w:rFonts w:hint="eastAsia"/>
                <w:sz w:val="20"/>
                <w:szCs w:val="20"/>
              </w:rPr>
              <w:t>C</w:t>
            </w:r>
            <w:r>
              <w:rPr>
                <w:rFonts w:hint="eastAsia"/>
                <w:sz w:val="20"/>
                <w:szCs w:val="20"/>
              </w:rPr>
              <w:t>语言程序设计》课程线上线下融合的教学模式研究与实践</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李春杰</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lastRenderedPageBreak/>
              <w:t>LN202132</w:t>
            </w:r>
          </w:p>
        </w:tc>
        <w:tc>
          <w:tcPr>
            <w:tcW w:w="4677" w:type="dxa"/>
            <w:vAlign w:val="center"/>
          </w:tcPr>
          <w:p w:rsidR="009204AF" w:rsidRDefault="009204AF" w:rsidP="005627B9">
            <w:pPr>
              <w:rPr>
                <w:rFonts w:ascii="宋体" w:hAnsi="宋体" w:cs="宋体"/>
                <w:sz w:val="20"/>
                <w:szCs w:val="20"/>
              </w:rPr>
            </w:pPr>
            <w:r>
              <w:rPr>
                <w:rFonts w:hint="eastAsia"/>
                <w:sz w:val="20"/>
                <w:szCs w:val="20"/>
              </w:rPr>
              <w:t>新时代高校</w:t>
            </w:r>
            <w:proofErr w:type="gramStart"/>
            <w:r>
              <w:rPr>
                <w:rFonts w:hint="eastAsia"/>
                <w:sz w:val="20"/>
                <w:szCs w:val="20"/>
              </w:rPr>
              <w:t>思政课实践</w:t>
            </w:r>
            <w:proofErr w:type="gramEnd"/>
            <w:r>
              <w:rPr>
                <w:rFonts w:hint="eastAsia"/>
                <w:sz w:val="20"/>
                <w:szCs w:val="20"/>
              </w:rPr>
              <w:t>教学模式创新研究</w:t>
            </w:r>
          </w:p>
        </w:tc>
        <w:tc>
          <w:tcPr>
            <w:tcW w:w="1134" w:type="dxa"/>
            <w:vAlign w:val="center"/>
          </w:tcPr>
          <w:p w:rsidR="009204AF" w:rsidRDefault="009204AF" w:rsidP="005627B9">
            <w:pPr>
              <w:jc w:val="center"/>
              <w:rPr>
                <w:rFonts w:ascii="宋体" w:hAnsi="宋体" w:cs="宋体"/>
                <w:sz w:val="20"/>
                <w:szCs w:val="20"/>
              </w:rPr>
            </w:pPr>
            <w:proofErr w:type="gramStart"/>
            <w:r>
              <w:rPr>
                <w:rFonts w:hint="eastAsia"/>
                <w:sz w:val="20"/>
                <w:szCs w:val="20"/>
              </w:rPr>
              <w:t>贾丽艳</w:t>
            </w:r>
            <w:proofErr w:type="gramEnd"/>
          </w:p>
        </w:tc>
        <w:tc>
          <w:tcPr>
            <w:tcW w:w="1701" w:type="dxa"/>
            <w:vAlign w:val="center"/>
          </w:tcPr>
          <w:p w:rsidR="009204AF" w:rsidRDefault="009204AF" w:rsidP="005627B9">
            <w:pPr>
              <w:jc w:val="center"/>
              <w:rPr>
                <w:rFonts w:ascii="宋体" w:hAnsi="宋体" w:cs="宋体"/>
                <w:sz w:val="20"/>
                <w:szCs w:val="20"/>
              </w:rPr>
            </w:pPr>
            <w:proofErr w:type="gramStart"/>
            <w:r>
              <w:rPr>
                <w:rFonts w:hint="eastAsia"/>
                <w:sz w:val="20"/>
                <w:szCs w:val="20"/>
              </w:rPr>
              <w:t>思政部</w:t>
            </w:r>
            <w:proofErr w:type="gramEnd"/>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LN202133</w:t>
            </w:r>
          </w:p>
        </w:tc>
        <w:tc>
          <w:tcPr>
            <w:tcW w:w="4677" w:type="dxa"/>
            <w:vAlign w:val="center"/>
          </w:tcPr>
          <w:p w:rsidR="009204AF" w:rsidRDefault="009204AF" w:rsidP="005627B9">
            <w:pPr>
              <w:rPr>
                <w:rFonts w:ascii="宋体" w:hAnsi="宋体" w:cs="宋体"/>
                <w:sz w:val="20"/>
                <w:szCs w:val="20"/>
              </w:rPr>
            </w:pPr>
            <w:r>
              <w:rPr>
                <w:rFonts w:hint="eastAsia"/>
                <w:sz w:val="20"/>
                <w:szCs w:val="20"/>
              </w:rPr>
              <w:t>职业本科“互联网</w:t>
            </w:r>
            <w:r>
              <w:rPr>
                <w:rFonts w:hint="eastAsia"/>
                <w:sz w:val="20"/>
                <w:szCs w:val="20"/>
              </w:rPr>
              <w:t>+</w:t>
            </w:r>
            <w:r>
              <w:rPr>
                <w:rFonts w:hint="eastAsia"/>
                <w:sz w:val="20"/>
                <w:szCs w:val="20"/>
              </w:rPr>
              <w:t>物流教育”平台建设及应用研究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刘树娟</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财经与商贸学院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LN202134</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本科职业院校新型活页式校本教材建设研究——以软件测试技术课程的教材为例</w:t>
            </w:r>
            <w:r>
              <w:rPr>
                <w:rFonts w:hint="eastAsia"/>
                <w:sz w:val="20"/>
                <w:szCs w:val="20"/>
              </w:rPr>
              <w:t xml:space="preserve"> </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郑盼</w:t>
            </w:r>
            <w:proofErr w:type="gramStart"/>
            <w:r>
              <w:rPr>
                <w:rFonts w:hint="eastAsia"/>
                <w:sz w:val="20"/>
                <w:szCs w:val="20"/>
              </w:rPr>
              <w:t>盼</w:t>
            </w:r>
            <w:proofErr w:type="gramEnd"/>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LN202135</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本科职业院校运用</w:t>
            </w:r>
            <w:proofErr w:type="gramStart"/>
            <w:r>
              <w:rPr>
                <w:rFonts w:hint="eastAsia"/>
                <w:sz w:val="20"/>
                <w:szCs w:val="20"/>
              </w:rPr>
              <w:t>移动端小程序</w:t>
            </w:r>
            <w:proofErr w:type="gramEnd"/>
            <w:r>
              <w:rPr>
                <w:rFonts w:hint="eastAsia"/>
                <w:sz w:val="20"/>
                <w:szCs w:val="20"/>
              </w:rPr>
              <w:t>辅助教学的研究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胡光钰</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LN202136</w:t>
            </w:r>
          </w:p>
        </w:tc>
        <w:tc>
          <w:tcPr>
            <w:tcW w:w="4677" w:type="dxa"/>
            <w:vAlign w:val="center"/>
          </w:tcPr>
          <w:p w:rsidR="009204AF" w:rsidRDefault="009204AF" w:rsidP="005627B9">
            <w:pPr>
              <w:rPr>
                <w:rFonts w:ascii="宋体" w:hAnsi="宋体" w:cs="宋体"/>
                <w:sz w:val="20"/>
                <w:szCs w:val="20"/>
              </w:rPr>
            </w:pPr>
            <w:r>
              <w:rPr>
                <w:rFonts w:hint="eastAsia"/>
                <w:sz w:val="20"/>
                <w:szCs w:val="20"/>
              </w:rPr>
              <w:t>工匠精神融入职业本科“双创”人才培养模式研究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吕银</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财经与商贸学院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LN202137</w:t>
            </w:r>
          </w:p>
        </w:tc>
        <w:tc>
          <w:tcPr>
            <w:tcW w:w="4677" w:type="dxa"/>
            <w:vAlign w:val="center"/>
          </w:tcPr>
          <w:p w:rsidR="009204AF" w:rsidRDefault="009204AF" w:rsidP="005627B9">
            <w:pPr>
              <w:rPr>
                <w:rFonts w:ascii="宋体" w:hAnsi="宋体" w:cs="宋体"/>
                <w:sz w:val="20"/>
                <w:szCs w:val="20"/>
              </w:rPr>
            </w:pPr>
            <w:r>
              <w:rPr>
                <w:rFonts w:hint="eastAsia"/>
                <w:sz w:val="20"/>
                <w:szCs w:val="20"/>
              </w:rPr>
              <w:t>《汽车发动机电控》</w:t>
            </w:r>
            <w:proofErr w:type="gramStart"/>
            <w:r>
              <w:rPr>
                <w:rFonts w:hint="eastAsia"/>
                <w:sz w:val="20"/>
                <w:szCs w:val="20"/>
              </w:rPr>
              <w:t>课程思政路径</w:t>
            </w:r>
            <w:proofErr w:type="gramEnd"/>
            <w:r>
              <w:rPr>
                <w:rFonts w:hint="eastAsia"/>
                <w:sz w:val="20"/>
                <w:szCs w:val="20"/>
              </w:rPr>
              <w:t>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吴海燕</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机电学院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LN202138</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本科职业院校</w:t>
            </w:r>
            <w:r>
              <w:rPr>
                <w:rFonts w:hint="eastAsia"/>
                <w:sz w:val="20"/>
                <w:szCs w:val="20"/>
              </w:rPr>
              <w:t>1+X</w:t>
            </w:r>
            <w:proofErr w:type="gramStart"/>
            <w:r>
              <w:rPr>
                <w:rFonts w:hint="eastAsia"/>
                <w:sz w:val="20"/>
                <w:szCs w:val="20"/>
              </w:rPr>
              <w:t>课证融合</w:t>
            </w:r>
            <w:proofErr w:type="gramEnd"/>
            <w:r>
              <w:rPr>
                <w:rFonts w:hint="eastAsia"/>
                <w:sz w:val="20"/>
                <w:szCs w:val="20"/>
              </w:rPr>
              <w:t>路径探索与实践</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李海涛</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LN202139</w:t>
            </w:r>
          </w:p>
        </w:tc>
        <w:tc>
          <w:tcPr>
            <w:tcW w:w="4677" w:type="dxa"/>
            <w:vAlign w:val="center"/>
          </w:tcPr>
          <w:p w:rsidR="009204AF" w:rsidRDefault="009204AF" w:rsidP="005627B9">
            <w:pPr>
              <w:rPr>
                <w:rFonts w:ascii="宋体" w:hAnsi="宋体" w:cs="宋体"/>
                <w:sz w:val="20"/>
                <w:szCs w:val="20"/>
              </w:rPr>
            </w:pPr>
            <w:r>
              <w:rPr>
                <w:rFonts w:hint="eastAsia"/>
                <w:sz w:val="20"/>
                <w:szCs w:val="20"/>
              </w:rPr>
              <w:t>职业院校实训实习指导教师队伍建设及管理研究</w:t>
            </w:r>
          </w:p>
        </w:tc>
        <w:tc>
          <w:tcPr>
            <w:tcW w:w="1134" w:type="dxa"/>
            <w:vAlign w:val="center"/>
          </w:tcPr>
          <w:p w:rsidR="009204AF" w:rsidRDefault="009204AF" w:rsidP="005627B9">
            <w:pPr>
              <w:jc w:val="center"/>
              <w:rPr>
                <w:rFonts w:ascii="宋体" w:hAnsi="宋体" w:cs="宋体"/>
                <w:sz w:val="20"/>
                <w:szCs w:val="20"/>
              </w:rPr>
            </w:pPr>
            <w:proofErr w:type="gramStart"/>
            <w:r>
              <w:rPr>
                <w:rFonts w:hint="eastAsia"/>
                <w:sz w:val="20"/>
                <w:szCs w:val="20"/>
              </w:rPr>
              <w:t>靖书博</w:t>
            </w:r>
            <w:proofErr w:type="gramEnd"/>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计算机学院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LN202140</w:t>
            </w:r>
          </w:p>
        </w:tc>
        <w:tc>
          <w:tcPr>
            <w:tcW w:w="4677" w:type="dxa"/>
            <w:vAlign w:val="center"/>
          </w:tcPr>
          <w:p w:rsidR="009204AF" w:rsidRDefault="009204AF" w:rsidP="005627B9">
            <w:pPr>
              <w:rPr>
                <w:rFonts w:ascii="宋体" w:hAnsi="宋体" w:cs="宋体"/>
                <w:sz w:val="20"/>
                <w:szCs w:val="20"/>
              </w:rPr>
            </w:pPr>
            <w:r>
              <w:rPr>
                <w:rFonts w:hint="eastAsia"/>
                <w:sz w:val="20"/>
                <w:szCs w:val="20"/>
              </w:rPr>
              <w:t>高职物流专业仓储与配送课程“翻转课堂”创新教学模式研究</w:t>
            </w:r>
          </w:p>
        </w:tc>
        <w:tc>
          <w:tcPr>
            <w:tcW w:w="1134" w:type="dxa"/>
            <w:vAlign w:val="center"/>
          </w:tcPr>
          <w:p w:rsidR="009204AF" w:rsidRDefault="009204AF" w:rsidP="005627B9">
            <w:pPr>
              <w:jc w:val="center"/>
              <w:rPr>
                <w:rFonts w:ascii="宋体" w:hAnsi="宋体" w:cs="宋体"/>
                <w:sz w:val="20"/>
                <w:szCs w:val="20"/>
              </w:rPr>
            </w:pPr>
            <w:proofErr w:type="gramStart"/>
            <w:r>
              <w:rPr>
                <w:rFonts w:hint="eastAsia"/>
                <w:sz w:val="20"/>
                <w:szCs w:val="20"/>
              </w:rPr>
              <w:t>孙霞克</w:t>
            </w:r>
            <w:proofErr w:type="gramEnd"/>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财经与商贸学院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LN202141</w:t>
            </w:r>
          </w:p>
        </w:tc>
        <w:tc>
          <w:tcPr>
            <w:tcW w:w="4677" w:type="dxa"/>
            <w:vAlign w:val="center"/>
          </w:tcPr>
          <w:p w:rsidR="009204AF" w:rsidRDefault="009204AF" w:rsidP="005627B9">
            <w:pPr>
              <w:rPr>
                <w:rFonts w:ascii="宋体" w:hAnsi="宋体" w:cs="宋体"/>
                <w:sz w:val="20"/>
                <w:szCs w:val="20"/>
              </w:rPr>
            </w:pPr>
            <w:r>
              <w:rPr>
                <w:rFonts w:hint="eastAsia"/>
                <w:sz w:val="20"/>
                <w:szCs w:val="20"/>
              </w:rPr>
              <w:t>职业本科高水平专业群建设研究与实践</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马红</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旅游与护理学院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LN202142</w:t>
            </w:r>
          </w:p>
        </w:tc>
        <w:tc>
          <w:tcPr>
            <w:tcW w:w="4677" w:type="dxa"/>
            <w:vAlign w:val="center"/>
          </w:tcPr>
          <w:p w:rsidR="009204AF" w:rsidRDefault="009204AF" w:rsidP="005627B9">
            <w:pPr>
              <w:rPr>
                <w:rFonts w:ascii="宋体" w:hAnsi="宋体" w:cs="宋体"/>
                <w:sz w:val="20"/>
                <w:szCs w:val="20"/>
              </w:rPr>
            </w:pPr>
            <w:r>
              <w:rPr>
                <w:rFonts w:hint="eastAsia"/>
                <w:sz w:val="20"/>
                <w:szCs w:val="20"/>
              </w:rPr>
              <w:t>综合布线项目化教学与职业技能竞赛的融合的探索</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李国栋</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LN202143</w:t>
            </w:r>
          </w:p>
        </w:tc>
        <w:tc>
          <w:tcPr>
            <w:tcW w:w="4677" w:type="dxa"/>
            <w:vAlign w:val="center"/>
          </w:tcPr>
          <w:p w:rsidR="009204AF" w:rsidRDefault="009204AF" w:rsidP="005627B9">
            <w:pPr>
              <w:rPr>
                <w:rFonts w:ascii="宋体" w:hAnsi="宋体" w:cs="宋体"/>
                <w:sz w:val="20"/>
                <w:szCs w:val="20"/>
              </w:rPr>
            </w:pPr>
            <w:r>
              <w:rPr>
                <w:rFonts w:hint="eastAsia"/>
                <w:sz w:val="20"/>
                <w:szCs w:val="20"/>
              </w:rPr>
              <w:t>本科层次职业教育市场营销专业人才培养路径研究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张悦</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财经与商贸学院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LN202144</w:t>
            </w:r>
          </w:p>
        </w:tc>
        <w:tc>
          <w:tcPr>
            <w:tcW w:w="4677" w:type="dxa"/>
            <w:vAlign w:val="center"/>
          </w:tcPr>
          <w:p w:rsidR="009204AF" w:rsidRDefault="009204AF" w:rsidP="005627B9">
            <w:pPr>
              <w:rPr>
                <w:rFonts w:ascii="宋体" w:hAnsi="宋体" w:cs="宋体"/>
                <w:sz w:val="20"/>
                <w:szCs w:val="20"/>
              </w:rPr>
            </w:pPr>
            <w:r>
              <w:rPr>
                <w:rFonts w:hint="eastAsia"/>
                <w:sz w:val="20"/>
                <w:szCs w:val="20"/>
              </w:rPr>
              <w:t>教育信息化</w:t>
            </w:r>
            <w:r>
              <w:rPr>
                <w:rFonts w:hint="eastAsia"/>
                <w:sz w:val="20"/>
                <w:szCs w:val="20"/>
              </w:rPr>
              <w:t>2.0</w:t>
            </w:r>
            <w:r>
              <w:rPr>
                <w:rFonts w:hint="eastAsia"/>
                <w:sz w:val="20"/>
                <w:szCs w:val="20"/>
              </w:rPr>
              <w:t>视阈下基于产教融合的职业本科学生信息素养培养研究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张艳超</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技能部</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LN202145</w:t>
            </w:r>
          </w:p>
        </w:tc>
        <w:tc>
          <w:tcPr>
            <w:tcW w:w="4677" w:type="dxa"/>
            <w:vAlign w:val="center"/>
          </w:tcPr>
          <w:p w:rsidR="009204AF" w:rsidRDefault="009204AF" w:rsidP="005627B9">
            <w:pPr>
              <w:rPr>
                <w:rFonts w:ascii="宋体" w:hAnsi="宋体" w:cs="宋体"/>
                <w:sz w:val="20"/>
                <w:szCs w:val="20"/>
              </w:rPr>
            </w:pPr>
            <w:r>
              <w:rPr>
                <w:rFonts w:hint="eastAsia"/>
                <w:sz w:val="20"/>
                <w:szCs w:val="20"/>
              </w:rPr>
              <w:t>虚拟现实技术在计算机实</w:t>
            </w:r>
            <w:proofErr w:type="gramStart"/>
            <w:r>
              <w:rPr>
                <w:rFonts w:hint="eastAsia"/>
                <w:sz w:val="20"/>
                <w:szCs w:val="20"/>
              </w:rPr>
              <w:t>训教学</w:t>
            </w:r>
            <w:proofErr w:type="gramEnd"/>
            <w:r>
              <w:rPr>
                <w:rFonts w:hint="eastAsia"/>
                <w:sz w:val="20"/>
                <w:szCs w:val="20"/>
              </w:rPr>
              <w:t>中的应用</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金万峰</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计算机学院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LN202146</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本科职业院校软件工程专业技能竞赛与课程融合的路径探索</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苗莎</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LN202147</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本科职业教育精品在线开放课程建设的研究与实践</w:t>
            </w:r>
          </w:p>
        </w:tc>
        <w:tc>
          <w:tcPr>
            <w:tcW w:w="1134" w:type="dxa"/>
            <w:vAlign w:val="center"/>
          </w:tcPr>
          <w:p w:rsidR="009204AF" w:rsidRDefault="009204AF" w:rsidP="005627B9">
            <w:pPr>
              <w:jc w:val="center"/>
              <w:rPr>
                <w:rFonts w:ascii="宋体" w:hAnsi="宋体" w:cs="宋体"/>
                <w:sz w:val="20"/>
                <w:szCs w:val="20"/>
              </w:rPr>
            </w:pPr>
            <w:proofErr w:type="gramStart"/>
            <w:r>
              <w:rPr>
                <w:rFonts w:hint="eastAsia"/>
                <w:sz w:val="20"/>
                <w:szCs w:val="20"/>
              </w:rPr>
              <w:t>田驰</w:t>
            </w:r>
            <w:proofErr w:type="gramEnd"/>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技能部</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LN202148</w:t>
            </w:r>
          </w:p>
        </w:tc>
        <w:tc>
          <w:tcPr>
            <w:tcW w:w="4677" w:type="dxa"/>
            <w:vAlign w:val="center"/>
          </w:tcPr>
          <w:p w:rsidR="009204AF" w:rsidRDefault="009204AF" w:rsidP="005627B9">
            <w:pPr>
              <w:rPr>
                <w:rFonts w:ascii="宋体" w:hAnsi="宋体" w:cs="宋体"/>
                <w:sz w:val="20"/>
                <w:szCs w:val="20"/>
              </w:rPr>
            </w:pPr>
            <w:r>
              <w:rPr>
                <w:rFonts w:hint="eastAsia"/>
                <w:sz w:val="20"/>
                <w:szCs w:val="20"/>
              </w:rPr>
              <w:t>基于大数据背景下的职业本科院校管理会计课程教学改革策略研究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王喜闻</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财经与商贸学院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LN202149</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本科职业大学产教融合校企合作模式下“双师型”教师队伍培养机制和途径</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陈思</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计算机学院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LN202150</w:t>
            </w:r>
          </w:p>
        </w:tc>
        <w:tc>
          <w:tcPr>
            <w:tcW w:w="4677" w:type="dxa"/>
            <w:vAlign w:val="center"/>
          </w:tcPr>
          <w:p w:rsidR="009204AF" w:rsidRDefault="009204AF" w:rsidP="005627B9">
            <w:pPr>
              <w:rPr>
                <w:rFonts w:ascii="宋体" w:hAnsi="宋体" w:cs="宋体"/>
                <w:sz w:val="20"/>
                <w:szCs w:val="20"/>
              </w:rPr>
            </w:pPr>
            <w:r>
              <w:rPr>
                <w:rFonts w:hint="eastAsia"/>
                <w:sz w:val="20"/>
                <w:szCs w:val="20"/>
              </w:rPr>
              <w:t>基于“</w:t>
            </w:r>
            <w:r>
              <w:rPr>
                <w:rFonts w:hint="eastAsia"/>
                <w:sz w:val="20"/>
                <w:szCs w:val="20"/>
              </w:rPr>
              <w:t>1+X</w:t>
            </w:r>
            <w:r>
              <w:rPr>
                <w:rFonts w:hint="eastAsia"/>
                <w:sz w:val="20"/>
                <w:szCs w:val="20"/>
              </w:rPr>
              <w:t>”证书制度背景</w:t>
            </w:r>
            <w:proofErr w:type="gramStart"/>
            <w:r>
              <w:rPr>
                <w:rFonts w:hint="eastAsia"/>
                <w:sz w:val="20"/>
                <w:szCs w:val="20"/>
              </w:rPr>
              <w:t>下职业</w:t>
            </w:r>
            <w:proofErr w:type="gramEnd"/>
            <w:r>
              <w:rPr>
                <w:rFonts w:hint="eastAsia"/>
                <w:sz w:val="20"/>
                <w:szCs w:val="20"/>
              </w:rPr>
              <w:t>本科课程体系研究—以会计专业为例</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张俭</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财经与商贸学院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LN202151</w:t>
            </w:r>
          </w:p>
        </w:tc>
        <w:tc>
          <w:tcPr>
            <w:tcW w:w="4677" w:type="dxa"/>
            <w:vAlign w:val="center"/>
          </w:tcPr>
          <w:p w:rsidR="009204AF" w:rsidRDefault="009204AF" w:rsidP="005627B9">
            <w:pPr>
              <w:rPr>
                <w:rFonts w:ascii="宋体" w:hAnsi="宋体" w:cs="宋体"/>
                <w:sz w:val="20"/>
                <w:szCs w:val="20"/>
              </w:rPr>
            </w:pPr>
            <w:r>
              <w:rPr>
                <w:rFonts w:hint="eastAsia"/>
                <w:sz w:val="20"/>
                <w:szCs w:val="20"/>
              </w:rPr>
              <w:t>1+X</w:t>
            </w:r>
            <w:r>
              <w:rPr>
                <w:rFonts w:hint="eastAsia"/>
                <w:sz w:val="20"/>
                <w:szCs w:val="20"/>
              </w:rPr>
              <w:t>证书制度试点管理体制与运行体制机制研究</w:t>
            </w:r>
          </w:p>
        </w:tc>
        <w:tc>
          <w:tcPr>
            <w:tcW w:w="1134" w:type="dxa"/>
            <w:vAlign w:val="center"/>
          </w:tcPr>
          <w:p w:rsidR="009204AF" w:rsidRDefault="009204AF" w:rsidP="005627B9">
            <w:pPr>
              <w:jc w:val="center"/>
              <w:rPr>
                <w:rFonts w:ascii="宋体" w:hAnsi="宋体" w:cs="宋体"/>
                <w:sz w:val="20"/>
                <w:szCs w:val="20"/>
              </w:rPr>
            </w:pPr>
            <w:proofErr w:type="gramStart"/>
            <w:r>
              <w:rPr>
                <w:rFonts w:hint="eastAsia"/>
                <w:sz w:val="20"/>
                <w:szCs w:val="20"/>
              </w:rPr>
              <w:t>孟黎</w:t>
            </w:r>
            <w:proofErr w:type="gramEnd"/>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教务处</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LN202152</w:t>
            </w:r>
          </w:p>
        </w:tc>
        <w:tc>
          <w:tcPr>
            <w:tcW w:w="4677" w:type="dxa"/>
            <w:vAlign w:val="center"/>
          </w:tcPr>
          <w:p w:rsidR="009204AF" w:rsidRDefault="009204AF" w:rsidP="005627B9">
            <w:pPr>
              <w:rPr>
                <w:rFonts w:ascii="宋体" w:hAnsi="宋体" w:cs="宋体"/>
                <w:sz w:val="20"/>
                <w:szCs w:val="20"/>
              </w:rPr>
            </w:pPr>
            <w:r>
              <w:rPr>
                <w:rFonts w:hint="eastAsia"/>
                <w:sz w:val="20"/>
                <w:szCs w:val="20"/>
              </w:rPr>
              <w:t>互联网时代下移动学习在大学课程教学中的应用</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陈灵毓</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技能部</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LN202153</w:t>
            </w:r>
          </w:p>
        </w:tc>
        <w:tc>
          <w:tcPr>
            <w:tcW w:w="4677" w:type="dxa"/>
            <w:vAlign w:val="center"/>
          </w:tcPr>
          <w:p w:rsidR="009204AF" w:rsidRDefault="009204AF" w:rsidP="005627B9">
            <w:pPr>
              <w:rPr>
                <w:rFonts w:ascii="宋体" w:hAnsi="宋体" w:cs="宋体"/>
                <w:color w:val="000000"/>
                <w:sz w:val="20"/>
                <w:szCs w:val="20"/>
              </w:rPr>
            </w:pPr>
            <w:r>
              <w:rPr>
                <w:rFonts w:hint="eastAsia"/>
                <w:color w:val="000000"/>
                <w:sz w:val="20"/>
                <w:szCs w:val="20"/>
              </w:rPr>
              <w:t>网络学习空间在职业本科写作</w:t>
            </w:r>
            <w:proofErr w:type="gramStart"/>
            <w:r>
              <w:rPr>
                <w:rFonts w:hint="eastAsia"/>
                <w:color w:val="000000"/>
                <w:sz w:val="20"/>
                <w:szCs w:val="20"/>
              </w:rPr>
              <w:t>课应用</w:t>
            </w:r>
            <w:proofErr w:type="gramEnd"/>
            <w:r>
              <w:rPr>
                <w:rFonts w:hint="eastAsia"/>
                <w:color w:val="000000"/>
                <w:sz w:val="20"/>
                <w:szCs w:val="20"/>
              </w:rPr>
              <w:t>研究</w:t>
            </w:r>
            <w:r>
              <w:rPr>
                <w:rFonts w:hint="eastAsia"/>
                <w:color w:val="000000"/>
                <w:sz w:val="20"/>
                <w:szCs w:val="20"/>
              </w:rPr>
              <w:t xml:space="preserve"> </w:t>
            </w:r>
          </w:p>
        </w:tc>
        <w:tc>
          <w:tcPr>
            <w:tcW w:w="1134" w:type="dxa"/>
            <w:vAlign w:val="center"/>
          </w:tcPr>
          <w:p w:rsidR="009204AF" w:rsidRDefault="009204AF" w:rsidP="005627B9">
            <w:pPr>
              <w:jc w:val="center"/>
              <w:rPr>
                <w:rFonts w:ascii="宋体" w:hAnsi="宋体" w:cs="宋体"/>
                <w:color w:val="000000"/>
                <w:sz w:val="20"/>
                <w:szCs w:val="20"/>
              </w:rPr>
            </w:pPr>
            <w:r>
              <w:rPr>
                <w:rFonts w:hint="eastAsia"/>
                <w:color w:val="000000"/>
                <w:sz w:val="20"/>
                <w:szCs w:val="20"/>
              </w:rPr>
              <w:t>辛欣</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技能部</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LN202154</w:t>
            </w:r>
          </w:p>
        </w:tc>
        <w:tc>
          <w:tcPr>
            <w:tcW w:w="4677" w:type="dxa"/>
            <w:vAlign w:val="center"/>
          </w:tcPr>
          <w:p w:rsidR="009204AF" w:rsidRDefault="009204AF" w:rsidP="005627B9">
            <w:pPr>
              <w:rPr>
                <w:rFonts w:ascii="宋体" w:hAnsi="宋体" w:cs="宋体"/>
                <w:sz w:val="20"/>
                <w:szCs w:val="20"/>
              </w:rPr>
            </w:pPr>
            <w:r>
              <w:rPr>
                <w:rFonts w:hint="eastAsia"/>
                <w:sz w:val="20"/>
                <w:szCs w:val="20"/>
              </w:rPr>
              <w:t>高等职业院校技能竞赛项目人才培养模式研究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王冬</w:t>
            </w:r>
            <w:proofErr w:type="gramStart"/>
            <w:r>
              <w:rPr>
                <w:rFonts w:hint="eastAsia"/>
                <w:sz w:val="20"/>
                <w:szCs w:val="20"/>
              </w:rPr>
              <w:t>冬</w:t>
            </w:r>
            <w:proofErr w:type="gramEnd"/>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财经与商贸学院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LN202155</w:t>
            </w:r>
          </w:p>
        </w:tc>
        <w:tc>
          <w:tcPr>
            <w:tcW w:w="4677" w:type="dxa"/>
            <w:vAlign w:val="center"/>
          </w:tcPr>
          <w:p w:rsidR="009204AF" w:rsidRDefault="009204AF" w:rsidP="005627B9">
            <w:pPr>
              <w:rPr>
                <w:rFonts w:ascii="宋体" w:hAnsi="宋体" w:cs="宋体"/>
                <w:sz w:val="20"/>
                <w:szCs w:val="20"/>
              </w:rPr>
            </w:pPr>
            <w:r>
              <w:rPr>
                <w:rFonts w:hint="eastAsia"/>
                <w:sz w:val="20"/>
                <w:szCs w:val="20"/>
              </w:rPr>
              <w:t>现代信息技术下的“互联网</w:t>
            </w:r>
            <w:r>
              <w:rPr>
                <w:rFonts w:hint="eastAsia"/>
                <w:sz w:val="20"/>
                <w:szCs w:val="20"/>
              </w:rPr>
              <w:t>+</w:t>
            </w:r>
            <w:r>
              <w:rPr>
                <w:rFonts w:hint="eastAsia"/>
                <w:sz w:val="20"/>
                <w:szCs w:val="20"/>
              </w:rPr>
              <w:t>本科职业教育”教学方法改革研究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李轶伦</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财经与商贸学院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LN202156</w:t>
            </w:r>
          </w:p>
        </w:tc>
        <w:tc>
          <w:tcPr>
            <w:tcW w:w="4677" w:type="dxa"/>
            <w:vAlign w:val="center"/>
          </w:tcPr>
          <w:p w:rsidR="009204AF" w:rsidRDefault="009204AF" w:rsidP="005627B9">
            <w:pPr>
              <w:rPr>
                <w:rFonts w:ascii="宋体" w:hAnsi="宋体" w:cs="宋体"/>
                <w:sz w:val="20"/>
                <w:szCs w:val="20"/>
              </w:rPr>
            </w:pPr>
            <w:r>
              <w:rPr>
                <w:rFonts w:hint="eastAsia"/>
                <w:sz w:val="20"/>
                <w:szCs w:val="20"/>
              </w:rPr>
              <w:t>现代信息技术下</w:t>
            </w:r>
            <w:r>
              <w:rPr>
                <w:rFonts w:hint="eastAsia"/>
                <w:sz w:val="20"/>
                <w:szCs w:val="20"/>
              </w:rPr>
              <w:t>"</w:t>
            </w:r>
            <w:r>
              <w:rPr>
                <w:rFonts w:hint="eastAsia"/>
                <w:sz w:val="20"/>
                <w:szCs w:val="20"/>
              </w:rPr>
              <w:t>互联网</w:t>
            </w:r>
            <w:r>
              <w:rPr>
                <w:rFonts w:hint="eastAsia"/>
                <w:sz w:val="20"/>
                <w:szCs w:val="20"/>
              </w:rPr>
              <w:t>+</w:t>
            </w:r>
            <w:r>
              <w:rPr>
                <w:rFonts w:hint="eastAsia"/>
                <w:sz w:val="20"/>
                <w:szCs w:val="20"/>
              </w:rPr>
              <w:t>本科职业教育</w:t>
            </w:r>
            <w:r>
              <w:rPr>
                <w:rFonts w:hint="eastAsia"/>
                <w:sz w:val="20"/>
                <w:szCs w:val="20"/>
              </w:rPr>
              <w:t>"</w:t>
            </w:r>
            <w:r>
              <w:rPr>
                <w:rFonts w:hint="eastAsia"/>
                <w:sz w:val="20"/>
                <w:szCs w:val="20"/>
              </w:rPr>
              <w:t>教学方式改革研究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赵旭</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计算机学院</w:t>
            </w:r>
          </w:p>
        </w:tc>
      </w:tr>
      <w:tr w:rsidR="009204AF" w:rsidRPr="004F7847" w:rsidTr="005627B9">
        <w:tc>
          <w:tcPr>
            <w:tcW w:w="1277" w:type="dxa"/>
          </w:tcPr>
          <w:p w:rsidR="009204AF" w:rsidRDefault="009204AF" w:rsidP="005627B9">
            <w:pPr>
              <w:jc w:val="center"/>
              <w:rPr>
                <w:rFonts w:asciiTheme="minorEastAsia" w:hAnsiTheme="minorEastAsia"/>
                <w:sz w:val="24"/>
              </w:rPr>
            </w:pPr>
            <w:r>
              <w:rPr>
                <w:rFonts w:asciiTheme="minorEastAsia" w:hAnsiTheme="minorEastAsia" w:hint="eastAsia"/>
                <w:sz w:val="24"/>
              </w:rPr>
              <w:t>LN202157</w:t>
            </w:r>
          </w:p>
        </w:tc>
        <w:tc>
          <w:tcPr>
            <w:tcW w:w="4677" w:type="dxa"/>
            <w:vAlign w:val="center"/>
          </w:tcPr>
          <w:p w:rsidR="009204AF" w:rsidRDefault="009204AF" w:rsidP="005627B9">
            <w:pPr>
              <w:rPr>
                <w:rFonts w:ascii="宋体" w:hAnsi="宋体" w:cs="宋体"/>
                <w:sz w:val="20"/>
                <w:szCs w:val="20"/>
              </w:rPr>
            </w:pPr>
            <w:r>
              <w:rPr>
                <w:rFonts w:hint="eastAsia"/>
                <w:sz w:val="20"/>
                <w:szCs w:val="20"/>
              </w:rPr>
              <w:t>民办高职本科党组织建设在育人体系中作用研究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刘</w:t>
            </w:r>
            <w:proofErr w:type="gramStart"/>
            <w:r>
              <w:rPr>
                <w:rFonts w:hint="eastAsia"/>
                <w:sz w:val="20"/>
                <w:szCs w:val="20"/>
              </w:rPr>
              <w:t>世</w:t>
            </w:r>
            <w:proofErr w:type="gramEnd"/>
            <w:r>
              <w:rPr>
                <w:rFonts w:hint="eastAsia"/>
                <w:sz w:val="20"/>
                <w:szCs w:val="20"/>
              </w:rPr>
              <w:t>军</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Default="009204AF" w:rsidP="005627B9">
            <w:pPr>
              <w:jc w:val="center"/>
              <w:rPr>
                <w:rFonts w:asciiTheme="minorEastAsia" w:hAnsiTheme="minorEastAsia"/>
                <w:sz w:val="24"/>
              </w:rPr>
            </w:pPr>
            <w:r>
              <w:rPr>
                <w:rFonts w:asciiTheme="minorEastAsia" w:hAnsiTheme="minorEastAsia" w:hint="eastAsia"/>
                <w:sz w:val="24"/>
              </w:rPr>
              <w:t>LN202158</w:t>
            </w:r>
          </w:p>
        </w:tc>
        <w:tc>
          <w:tcPr>
            <w:tcW w:w="4677" w:type="dxa"/>
            <w:vAlign w:val="center"/>
          </w:tcPr>
          <w:p w:rsidR="009204AF" w:rsidRDefault="009204AF" w:rsidP="005627B9">
            <w:pPr>
              <w:rPr>
                <w:rFonts w:ascii="宋体" w:hAnsi="宋体" w:cs="宋体"/>
                <w:sz w:val="20"/>
                <w:szCs w:val="20"/>
              </w:rPr>
            </w:pPr>
            <w:r>
              <w:rPr>
                <w:rFonts w:hint="eastAsia"/>
                <w:sz w:val="20"/>
                <w:szCs w:val="20"/>
              </w:rPr>
              <w:t>高校网络群体</w:t>
            </w:r>
            <w:proofErr w:type="gramStart"/>
            <w:r>
              <w:rPr>
                <w:rFonts w:hint="eastAsia"/>
                <w:sz w:val="20"/>
                <w:szCs w:val="20"/>
              </w:rPr>
              <w:t>性时间</w:t>
            </w:r>
            <w:proofErr w:type="gramEnd"/>
            <w:r>
              <w:rPr>
                <w:rFonts w:hint="eastAsia"/>
                <w:sz w:val="20"/>
                <w:szCs w:val="20"/>
              </w:rPr>
              <w:t>原因及对策分析</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高笑颜</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财经与商贸学院</w:t>
            </w:r>
          </w:p>
        </w:tc>
      </w:tr>
      <w:tr w:rsidR="009204AF" w:rsidRPr="004F7847" w:rsidTr="005627B9">
        <w:tc>
          <w:tcPr>
            <w:tcW w:w="1277" w:type="dxa"/>
          </w:tcPr>
          <w:p w:rsidR="009204AF" w:rsidRDefault="009204AF" w:rsidP="005627B9">
            <w:pPr>
              <w:jc w:val="center"/>
              <w:rPr>
                <w:rFonts w:asciiTheme="minorEastAsia" w:hAnsiTheme="minorEastAsia"/>
                <w:sz w:val="24"/>
              </w:rPr>
            </w:pPr>
            <w:r>
              <w:rPr>
                <w:rFonts w:asciiTheme="minorEastAsia" w:hAnsiTheme="minorEastAsia" w:hint="eastAsia"/>
                <w:sz w:val="24"/>
              </w:rPr>
              <w:t>LN202159</w:t>
            </w:r>
          </w:p>
        </w:tc>
        <w:tc>
          <w:tcPr>
            <w:tcW w:w="4677" w:type="dxa"/>
            <w:vAlign w:val="center"/>
          </w:tcPr>
          <w:p w:rsidR="009204AF" w:rsidRDefault="009204AF" w:rsidP="005627B9">
            <w:pPr>
              <w:rPr>
                <w:rFonts w:ascii="宋体" w:hAnsi="宋体" w:cs="宋体"/>
                <w:sz w:val="20"/>
                <w:szCs w:val="20"/>
              </w:rPr>
            </w:pPr>
            <w:r>
              <w:rPr>
                <w:rFonts w:hint="eastAsia"/>
                <w:sz w:val="20"/>
                <w:szCs w:val="20"/>
              </w:rPr>
              <w:t>职业教育信息化教学资源建设研究与实践</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张鑫</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财经与商贸学院</w:t>
            </w:r>
          </w:p>
        </w:tc>
      </w:tr>
      <w:tr w:rsidR="009204AF" w:rsidRPr="004F7847" w:rsidTr="005627B9">
        <w:tc>
          <w:tcPr>
            <w:tcW w:w="1277" w:type="dxa"/>
          </w:tcPr>
          <w:p w:rsidR="009204AF" w:rsidRDefault="009204AF" w:rsidP="005627B9">
            <w:pPr>
              <w:jc w:val="center"/>
              <w:rPr>
                <w:rFonts w:asciiTheme="minorEastAsia" w:hAnsiTheme="minorEastAsia"/>
                <w:sz w:val="24"/>
              </w:rPr>
            </w:pPr>
            <w:r>
              <w:rPr>
                <w:rFonts w:asciiTheme="minorEastAsia" w:hAnsiTheme="minorEastAsia" w:hint="eastAsia"/>
                <w:sz w:val="24"/>
              </w:rPr>
              <w:t>LN202160</w:t>
            </w:r>
          </w:p>
        </w:tc>
        <w:tc>
          <w:tcPr>
            <w:tcW w:w="4677" w:type="dxa"/>
            <w:vAlign w:val="center"/>
          </w:tcPr>
          <w:p w:rsidR="009204AF" w:rsidRDefault="009204AF" w:rsidP="005627B9">
            <w:pPr>
              <w:rPr>
                <w:rFonts w:ascii="宋体" w:hAnsi="宋体" w:cs="宋体"/>
                <w:sz w:val="20"/>
                <w:szCs w:val="20"/>
              </w:rPr>
            </w:pPr>
            <w:r>
              <w:rPr>
                <w:rFonts w:hint="eastAsia"/>
                <w:sz w:val="20"/>
                <w:szCs w:val="20"/>
              </w:rPr>
              <w:t>本科职业教育学生德育评价研究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梁春阳</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财经与商贸学院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LN202161</w:t>
            </w:r>
          </w:p>
        </w:tc>
        <w:tc>
          <w:tcPr>
            <w:tcW w:w="4677" w:type="dxa"/>
            <w:vAlign w:val="center"/>
          </w:tcPr>
          <w:p w:rsidR="009204AF" w:rsidRDefault="009204AF" w:rsidP="005627B9">
            <w:pPr>
              <w:rPr>
                <w:rFonts w:ascii="宋体" w:hAnsi="宋体" w:cs="宋体"/>
                <w:sz w:val="20"/>
                <w:szCs w:val="20"/>
              </w:rPr>
            </w:pPr>
            <w:r>
              <w:rPr>
                <w:rFonts w:hint="eastAsia"/>
                <w:sz w:val="20"/>
                <w:szCs w:val="20"/>
              </w:rPr>
              <w:t>校园异常事件监测技术的开发与研究</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杨玉强</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LN202162</w:t>
            </w:r>
          </w:p>
        </w:tc>
        <w:tc>
          <w:tcPr>
            <w:tcW w:w="4677" w:type="dxa"/>
            <w:vAlign w:val="center"/>
          </w:tcPr>
          <w:p w:rsidR="009204AF" w:rsidRDefault="009204AF" w:rsidP="005627B9">
            <w:pPr>
              <w:rPr>
                <w:rFonts w:ascii="宋体" w:hAnsi="宋体" w:cs="宋体"/>
                <w:sz w:val="20"/>
                <w:szCs w:val="20"/>
              </w:rPr>
            </w:pPr>
            <w:r>
              <w:rPr>
                <w:rFonts w:hint="eastAsia"/>
                <w:sz w:val="20"/>
                <w:szCs w:val="20"/>
              </w:rPr>
              <w:t>基于智能语音识别技术的办公辅助系统研发</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姚瑶</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软件学院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LN202163</w:t>
            </w:r>
          </w:p>
        </w:tc>
        <w:tc>
          <w:tcPr>
            <w:tcW w:w="4677" w:type="dxa"/>
            <w:vAlign w:val="center"/>
          </w:tcPr>
          <w:p w:rsidR="009204AF" w:rsidRDefault="009204AF" w:rsidP="005627B9">
            <w:pPr>
              <w:rPr>
                <w:rFonts w:ascii="宋体" w:hAnsi="宋体" w:cs="宋体"/>
                <w:sz w:val="20"/>
                <w:szCs w:val="20"/>
              </w:rPr>
            </w:pPr>
            <w:r>
              <w:rPr>
                <w:rFonts w:hint="eastAsia"/>
                <w:sz w:val="20"/>
                <w:szCs w:val="20"/>
              </w:rPr>
              <w:t>机械制图与</w:t>
            </w:r>
            <w:r>
              <w:rPr>
                <w:rFonts w:hint="eastAsia"/>
                <w:sz w:val="20"/>
                <w:szCs w:val="20"/>
              </w:rPr>
              <w:t>CAD</w:t>
            </w:r>
            <w:r>
              <w:rPr>
                <w:rFonts w:hint="eastAsia"/>
                <w:sz w:val="20"/>
                <w:szCs w:val="20"/>
              </w:rPr>
              <w:t>网络虚拟实训室建设</w:t>
            </w:r>
          </w:p>
        </w:tc>
        <w:tc>
          <w:tcPr>
            <w:tcW w:w="1134" w:type="dxa"/>
            <w:vAlign w:val="center"/>
          </w:tcPr>
          <w:p w:rsidR="009204AF" w:rsidRDefault="009204AF" w:rsidP="005627B9">
            <w:pPr>
              <w:jc w:val="center"/>
              <w:rPr>
                <w:rFonts w:ascii="宋体" w:hAnsi="宋体" w:cs="宋体"/>
                <w:sz w:val="20"/>
                <w:szCs w:val="20"/>
              </w:rPr>
            </w:pPr>
            <w:r>
              <w:rPr>
                <w:rFonts w:hint="eastAsia"/>
                <w:sz w:val="20"/>
                <w:szCs w:val="20"/>
              </w:rPr>
              <w:t>秦威尔</w:t>
            </w:r>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机电学院</w:t>
            </w:r>
          </w:p>
        </w:tc>
      </w:tr>
      <w:tr w:rsidR="009204AF" w:rsidRPr="004F7847" w:rsidTr="005627B9">
        <w:tc>
          <w:tcPr>
            <w:tcW w:w="1277" w:type="dxa"/>
          </w:tcPr>
          <w:p w:rsidR="009204AF" w:rsidRPr="004F7847" w:rsidRDefault="009204AF" w:rsidP="005627B9">
            <w:pPr>
              <w:jc w:val="center"/>
              <w:rPr>
                <w:rFonts w:asciiTheme="minorEastAsia" w:hAnsiTheme="minorEastAsia"/>
                <w:sz w:val="24"/>
              </w:rPr>
            </w:pPr>
            <w:r>
              <w:rPr>
                <w:rFonts w:asciiTheme="minorEastAsia" w:hAnsiTheme="minorEastAsia" w:hint="eastAsia"/>
                <w:sz w:val="24"/>
              </w:rPr>
              <w:t>LN202164</w:t>
            </w:r>
          </w:p>
        </w:tc>
        <w:tc>
          <w:tcPr>
            <w:tcW w:w="4677" w:type="dxa"/>
            <w:vAlign w:val="center"/>
          </w:tcPr>
          <w:p w:rsidR="009204AF" w:rsidRDefault="009204AF" w:rsidP="005627B9">
            <w:pPr>
              <w:rPr>
                <w:rFonts w:ascii="宋体" w:hAnsi="宋体" w:cs="宋体"/>
                <w:sz w:val="20"/>
                <w:szCs w:val="20"/>
              </w:rPr>
            </w:pPr>
            <w:r>
              <w:rPr>
                <w:rFonts w:hint="eastAsia"/>
                <w:sz w:val="20"/>
                <w:szCs w:val="20"/>
              </w:rPr>
              <w:t>养老护理服务平台</w:t>
            </w:r>
            <w:r>
              <w:rPr>
                <w:rFonts w:hint="eastAsia"/>
                <w:sz w:val="20"/>
                <w:szCs w:val="20"/>
              </w:rPr>
              <w:t>APP</w:t>
            </w:r>
            <w:r>
              <w:rPr>
                <w:rFonts w:hint="eastAsia"/>
                <w:sz w:val="20"/>
                <w:szCs w:val="20"/>
              </w:rPr>
              <w:t>的开发与应用</w:t>
            </w:r>
          </w:p>
        </w:tc>
        <w:tc>
          <w:tcPr>
            <w:tcW w:w="1134" w:type="dxa"/>
            <w:vAlign w:val="center"/>
          </w:tcPr>
          <w:p w:rsidR="009204AF" w:rsidRDefault="009204AF" w:rsidP="005627B9">
            <w:pPr>
              <w:jc w:val="center"/>
              <w:rPr>
                <w:rFonts w:ascii="宋体" w:hAnsi="宋体" w:cs="宋体"/>
                <w:sz w:val="20"/>
                <w:szCs w:val="20"/>
              </w:rPr>
            </w:pPr>
            <w:proofErr w:type="gramStart"/>
            <w:r>
              <w:rPr>
                <w:rFonts w:hint="eastAsia"/>
                <w:sz w:val="20"/>
                <w:szCs w:val="20"/>
              </w:rPr>
              <w:t>高艺萌</w:t>
            </w:r>
            <w:proofErr w:type="gramEnd"/>
          </w:p>
        </w:tc>
        <w:tc>
          <w:tcPr>
            <w:tcW w:w="1701" w:type="dxa"/>
            <w:vAlign w:val="center"/>
          </w:tcPr>
          <w:p w:rsidR="009204AF" w:rsidRDefault="009204AF" w:rsidP="005627B9">
            <w:pPr>
              <w:jc w:val="center"/>
              <w:rPr>
                <w:rFonts w:ascii="宋体" w:hAnsi="宋体" w:cs="宋体"/>
                <w:sz w:val="20"/>
                <w:szCs w:val="20"/>
              </w:rPr>
            </w:pPr>
            <w:r>
              <w:rPr>
                <w:rFonts w:hint="eastAsia"/>
                <w:sz w:val="20"/>
                <w:szCs w:val="20"/>
              </w:rPr>
              <w:t>旅游与护理学院</w:t>
            </w:r>
          </w:p>
        </w:tc>
      </w:tr>
    </w:tbl>
    <w:p w:rsidR="009204AF" w:rsidRPr="004F7847" w:rsidRDefault="009204AF" w:rsidP="009204AF">
      <w:pPr>
        <w:jc w:val="center"/>
        <w:rPr>
          <w:rFonts w:asciiTheme="minorEastAsia" w:hAnsiTheme="minorEastAsia"/>
          <w:sz w:val="24"/>
        </w:rPr>
      </w:pPr>
    </w:p>
    <w:p w:rsidR="00D5771A" w:rsidRDefault="009204AF" w:rsidP="009204AF">
      <w:r>
        <w:rPr>
          <w:rFonts w:asciiTheme="minorEastAsia" w:eastAsiaTheme="minorEastAsia" w:hAnsiTheme="minorEastAsia" w:hint="eastAsia"/>
          <w:sz w:val="24"/>
        </w:rPr>
        <w:lastRenderedPageBreak/>
        <w:t xml:space="preserve">                                                 </w:t>
      </w:r>
      <w:bookmarkStart w:id="0" w:name="_GoBack"/>
      <w:bookmarkEnd w:id="0"/>
    </w:p>
    <w:sectPr w:rsidR="00D57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AF"/>
    <w:rsid w:val="001F7D93"/>
    <w:rsid w:val="00537FFB"/>
    <w:rsid w:val="00920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4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0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a0"/>
    <w:rsid w:val="00920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4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0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a0"/>
    <w:rsid w:val="00920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2368</Characters>
  <Application>Microsoft Office Word</Application>
  <DocSecurity>0</DocSecurity>
  <Lines>19</Lines>
  <Paragraphs>5</Paragraphs>
  <ScaleCrop>false</ScaleCrop>
  <Company>Microsoft</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2021-04-12T02:41:00Z</dcterms:created>
  <dcterms:modified xsi:type="dcterms:W3CDTF">2021-04-12T02:42:00Z</dcterms:modified>
</cp:coreProperties>
</file>